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5A02C587" w14:textId="77777777" w:rsidR="001F5ADA" w:rsidRDefault="003B2FB5" w:rsidP="001F5ADA">
      <w:pPr>
        <w:pStyle w:val="PartDes"/>
        <w:widowControl w:val="0"/>
        <w:spacing w:before="200" w:after="200"/>
        <w:jc w:val="left"/>
        <w:rPr>
          <w:rFonts w:ascii="Arial" w:hAnsi="Arial" w:cs="Arial"/>
          <w:color w:val="365F91"/>
          <w:sz w:val="32"/>
        </w:rPr>
      </w:pPr>
      <w:r w:rsidRPr="00D329BD">
        <w:rPr>
          <w:rFonts w:ascii="Arial" w:hAnsi="Arial" w:cs="Arial"/>
          <w:color w:val="365F91"/>
          <w:sz w:val="32"/>
        </w:rPr>
        <w:t>GUARANTEE</w:t>
      </w:r>
    </w:p>
    <w:p w14:paraId="342321B5" w14:textId="77777777" w:rsidR="00AC42C0" w:rsidRDefault="00AC42C0" w:rsidP="001F5ADA">
      <w:pPr>
        <w:pStyle w:val="PartDes"/>
        <w:widowControl w:val="0"/>
        <w:spacing w:before="200" w:after="200"/>
        <w:ind w:firstLine="709"/>
        <w:jc w:val="left"/>
        <w:rPr>
          <w:rFonts w:ascii="Arial" w:hAnsi="Arial" w:cs="Arial"/>
          <w:i/>
          <w:iCs/>
        </w:rPr>
      </w:pPr>
    </w:p>
    <w:p w14:paraId="66125112" w14:textId="77777777" w:rsidR="00AC42C0" w:rsidRDefault="00AC42C0" w:rsidP="001F5ADA">
      <w:pPr>
        <w:pStyle w:val="PartDes"/>
        <w:widowControl w:val="0"/>
        <w:spacing w:before="200" w:after="200"/>
        <w:ind w:firstLine="709"/>
        <w:jc w:val="left"/>
        <w:rPr>
          <w:rFonts w:ascii="Arial" w:hAnsi="Arial" w:cs="Arial"/>
          <w:i/>
          <w:iCs/>
        </w:rPr>
      </w:pPr>
    </w:p>
    <w:p w14:paraId="589AE5B1" w14:textId="77777777" w:rsidR="00AC42C0" w:rsidRDefault="00AC42C0" w:rsidP="001F5ADA">
      <w:pPr>
        <w:pStyle w:val="PartDes"/>
        <w:widowControl w:val="0"/>
        <w:spacing w:before="200" w:after="200"/>
        <w:ind w:firstLine="709"/>
        <w:jc w:val="left"/>
        <w:rPr>
          <w:rFonts w:ascii="Arial" w:hAnsi="Arial" w:cs="Arial"/>
          <w:i/>
          <w:iCs/>
        </w:rPr>
      </w:pPr>
    </w:p>
    <w:p w14:paraId="1B31A284" w14:textId="77777777" w:rsidR="00AC42C0" w:rsidRDefault="00AC42C0" w:rsidP="001F5ADA">
      <w:pPr>
        <w:pStyle w:val="PartDes"/>
        <w:widowControl w:val="0"/>
        <w:spacing w:before="200" w:after="200"/>
        <w:ind w:firstLine="709"/>
        <w:jc w:val="left"/>
        <w:rPr>
          <w:rFonts w:ascii="Arial" w:hAnsi="Arial" w:cs="Arial"/>
          <w:i/>
          <w:iCs/>
        </w:rPr>
      </w:pPr>
    </w:p>
    <w:p w14:paraId="26EEB56B" w14:textId="77777777" w:rsidR="00AC42C0" w:rsidRDefault="00AC42C0" w:rsidP="001F5ADA">
      <w:pPr>
        <w:pStyle w:val="PartDes"/>
        <w:widowControl w:val="0"/>
        <w:spacing w:before="200" w:after="200"/>
        <w:ind w:firstLine="709"/>
        <w:jc w:val="left"/>
        <w:rPr>
          <w:rFonts w:ascii="Arial" w:hAnsi="Arial" w:cs="Arial"/>
          <w:i/>
          <w:iCs/>
        </w:rPr>
      </w:pPr>
    </w:p>
    <w:p w14:paraId="10BBEE4B" w14:textId="77777777" w:rsidR="00AC42C0" w:rsidRDefault="00AC42C0" w:rsidP="001F5ADA">
      <w:pPr>
        <w:pStyle w:val="PartDes"/>
        <w:widowControl w:val="0"/>
        <w:spacing w:before="200" w:after="200"/>
        <w:ind w:firstLine="709"/>
        <w:jc w:val="left"/>
        <w:rPr>
          <w:rFonts w:ascii="Arial" w:hAnsi="Arial" w:cs="Arial"/>
          <w:i/>
          <w:iCs/>
        </w:rPr>
      </w:pPr>
    </w:p>
    <w:p w14:paraId="7334CA98" w14:textId="77777777" w:rsidR="00AC42C0" w:rsidRDefault="00AC42C0" w:rsidP="001F5ADA">
      <w:pPr>
        <w:pStyle w:val="PartDes"/>
        <w:widowControl w:val="0"/>
        <w:spacing w:before="200" w:after="200"/>
        <w:ind w:firstLine="709"/>
        <w:jc w:val="left"/>
        <w:rPr>
          <w:rFonts w:ascii="Arial" w:hAnsi="Arial" w:cs="Arial"/>
          <w:i/>
          <w:iCs/>
        </w:rPr>
      </w:pPr>
    </w:p>
    <w:p w14:paraId="6888D96F" w14:textId="77777777" w:rsidR="00AC42C0" w:rsidRDefault="00AC42C0" w:rsidP="001F5ADA">
      <w:pPr>
        <w:pStyle w:val="PartDes"/>
        <w:widowControl w:val="0"/>
        <w:spacing w:before="200" w:after="200"/>
        <w:ind w:firstLine="709"/>
        <w:jc w:val="left"/>
        <w:rPr>
          <w:rFonts w:ascii="Arial" w:hAnsi="Arial" w:cs="Arial"/>
          <w:i/>
          <w:iCs/>
        </w:rPr>
      </w:pPr>
    </w:p>
    <w:p w14:paraId="590C1C17" w14:textId="77777777" w:rsidR="00AC42C0" w:rsidRDefault="00AC42C0" w:rsidP="001F5ADA">
      <w:pPr>
        <w:pStyle w:val="PartDes"/>
        <w:widowControl w:val="0"/>
        <w:spacing w:before="200" w:after="200"/>
        <w:ind w:firstLine="709"/>
        <w:jc w:val="left"/>
        <w:rPr>
          <w:rFonts w:ascii="Arial" w:hAnsi="Arial" w:cs="Arial"/>
          <w:i/>
          <w:iCs/>
        </w:rPr>
      </w:pPr>
    </w:p>
    <w:p w14:paraId="1D4D271E" w14:textId="77777777" w:rsidR="00AC42C0" w:rsidRDefault="00AC42C0" w:rsidP="001F5ADA">
      <w:pPr>
        <w:pStyle w:val="PartDes"/>
        <w:widowControl w:val="0"/>
        <w:spacing w:before="200" w:after="200"/>
        <w:ind w:firstLine="709"/>
        <w:jc w:val="left"/>
        <w:rPr>
          <w:rFonts w:ascii="Arial" w:hAnsi="Arial" w:cs="Arial"/>
          <w:i/>
          <w:iCs/>
        </w:rPr>
      </w:pPr>
    </w:p>
    <w:p w14:paraId="12CDE7E1" w14:textId="77777777" w:rsidR="00AC42C0" w:rsidRDefault="00AC42C0" w:rsidP="001F5ADA">
      <w:pPr>
        <w:pStyle w:val="PartDes"/>
        <w:widowControl w:val="0"/>
        <w:spacing w:before="200" w:after="200"/>
        <w:ind w:firstLine="709"/>
        <w:jc w:val="left"/>
        <w:rPr>
          <w:rFonts w:ascii="Arial" w:hAnsi="Arial" w:cs="Arial"/>
          <w:i/>
          <w:iCs/>
        </w:rPr>
      </w:pPr>
    </w:p>
    <w:p w14:paraId="016212A1" w14:textId="77777777" w:rsidR="00AC42C0" w:rsidRDefault="00AC42C0" w:rsidP="001F5ADA">
      <w:pPr>
        <w:pStyle w:val="PartDes"/>
        <w:widowControl w:val="0"/>
        <w:spacing w:before="200" w:after="200"/>
        <w:ind w:firstLine="709"/>
        <w:jc w:val="left"/>
        <w:rPr>
          <w:rFonts w:ascii="Arial" w:hAnsi="Arial" w:cs="Arial"/>
          <w:i/>
          <w:iCs/>
        </w:rPr>
      </w:pPr>
    </w:p>
    <w:p w14:paraId="57856B6D" w14:textId="77777777" w:rsidR="00AC42C0" w:rsidRDefault="00AC42C0" w:rsidP="001F5ADA">
      <w:pPr>
        <w:pStyle w:val="PartDes"/>
        <w:widowControl w:val="0"/>
        <w:spacing w:before="200" w:after="200"/>
        <w:ind w:firstLine="709"/>
        <w:jc w:val="left"/>
        <w:rPr>
          <w:rFonts w:ascii="Arial" w:hAnsi="Arial" w:cs="Arial"/>
          <w:i/>
          <w:iCs/>
        </w:rPr>
      </w:pPr>
    </w:p>
    <w:p w14:paraId="56970EAD" w14:textId="77777777" w:rsidR="00AC42C0" w:rsidRDefault="00AC42C0" w:rsidP="001F5ADA">
      <w:pPr>
        <w:pStyle w:val="PartDes"/>
        <w:widowControl w:val="0"/>
        <w:spacing w:before="200" w:after="200"/>
        <w:ind w:firstLine="709"/>
        <w:jc w:val="left"/>
        <w:rPr>
          <w:rFonts w:ascii="Arial" w:hAnsi="Arial" w:cs="Arial"/>
          <w:i/>
          <w:iCs/>
        </w:rPr>
      </w:pPr>
    </w:p>
    <w:p w14:paraId="30F8166D" w14:textId="77777777" w:rsidR="00AC42C0" w:rsidRDefault="00AC42C0" w:rsidP="001F5ADA">
      <w:pPr>
        <w:pStyle w:val="PartDes"/>
        <w:widowControl w:val="0"/>
        <w:spacing w:before="200" w:after="200"/>
        <w:ind w:firstLine="709"/>
        <w:jc w:val="left"/>
        <w:rPr>
          <w:rFonts w:ascii="Arial" w:hAnsi="Arial" w:cs="Arial"/>
          <w:i/>
          <w:iCs/>
        </w:rPr>
      </w:pPr>
    </w:p>
    <w:p w14:paraId="4B82D859" w14:textId="77777777" w:rsidR="00AC42C0" w:rsidRDefault="00AC42C0" w:rsidP="001F5ADA">
      <w:pPr>
        <w:pStyle w:val="PartDes"/>
        <w:widowControl w:val="0"/>
        <w:spacing w:before="200" w:after="200"/>
        <w:ind w:firstLine="709"/>
        <w:jc w:val="left"/>
        <w:rPr>
          <w:rFonts w:ascii="Arial" w:hAnsi="Arial" w:cs="Arial"/>
          <w:i/>
          <w:iCs/>
        </w:rPr>
      </w:pPr>
    </w:p>
    <w:p w14:paraId="604104CB" w14:textId="77777777" w:rsidR="00AC42C0" w:rsidRDefault="00AC42C0" w:rsidP="001F5ADA">
      <w:pPr>
        <w:pStyle w:val="PartDes"/>
        <w:widowControl w:val="0"/>
        <w:spacing w:before="200" w:after="200"/>
        <w:ind w:firstLine="709"/>
        <w:jc w:val="left"/>
        <w:rPr>
          <w:rFonts w:ascii="Arial" w:hAnsi="Arial" w:cs="Arial"/>
          <w:i/>
          <w:iCs/>
        </w:rPr>
      </w:pPr>
    </w:p>
    <w:p w14:paraId="7A384630" w14:textId="77777777" w:rsidR="00AC42C0" w:rsidRDefault="00AC42C0" w:rsidP="001F5ADA">
      <w:pPr>
        <w:pStyle w:val="PartDes"/>
        <w:widowControl w:val="0"/>
        <w:spacing w:before="200" w:after="200"/>
        <w:ind w:firstLine="709"/>
        <w:jc w:val="left"/>
        <w:rPr>
          <w:rFonts w:ascii="Arial" w:hAnsi="Arial" w:cs="Arial"/>
          <w:i/>
          <w:iCs/>
        </w:rPr>
      </w:pPr>
    </w:p>
    <w:p w14:paraId="2CA3E811" w14:textId="77777777" w:rsidR="00AC42C0" w:rsidRDefault="00AC42C0" w:rsidP="001F5ADA">
      <w:pPr>
        <w:pStyle w:val="PartDes"/>
        <w:widowControl w:val="0"/>
        <w:spacing w:before="200" w:after="200"/>
        <w:ind w:firstLine="709"/>
        <w:jc w:val="left"/>
        <w:rPr>
          <w:rFonts w:ascii="Arial" w:hAnsi="Arial" w:cs="Arial"/>
          <w:i/>
          <w:iCs/>
        </w:rPr>
      </w:pPr>
    </w:p>
    <w:p w14:paraId="5F808419" w14:textId="77777777" w:rsidR="00AC42C0" w:rsidRDefault="00AC42C0" w:rsidP="001F5ADA">
      <w:pPr>
        <w:pStyle w:val="PartDes"/>
        <w:widowControl w:val="0"/>
        <w:spacing w:before="200" w:after="200"/>
        <w:ind w:firstLine="709"/>
        <w:jc w:val="left"/>
        <w:rPr>
          <w:rFonts w:ascii="Arial" w:hAnsi="Arial" w:cs="Arial"/>
          <w:i/>
          <w:iCs/>
        </w:rPr>
      </w:pPr>
    </w:p>
    <w:p w14:paraId="42C68D04" w14:textId="77777777" w:rsidR="00AC42C0" w:rsidRDefault="00AC42C0" w:rsidP="001F5ADA">
      <w:pPr>
        <w:pStyle w:val="PartDes"/>
        <w:widowControl w:val="0"/>
        <w:spacing w:before="200" w:after="200"/>
        <w:ind w:firstLine="709"/>
        <w:jc w:val="left"/>
        <w:rPr>
          <w:rFonts w:ascii="Arial" w:hAnsi="Arial" w:cs="Arial"/>
          <w:i/>
          <w:iCs/>
        </w:rPr>
      </w:pPr>
    </w:p>
    <w:p w14:paraId="2391FBDD" w14:textId="77777777" w:rsidR="00AC42C0" w:rsidRDefault="00AC42C0" w:rsidP="001F5ADA">
      <w:pPr>
        <w:pStyle w:val="PartDes"/>
        <w:widowControl w:val="0"/>
        <w:spacing w:before="200" w:after="200"/>
        <w:ind w:firstLine="709"/>
        <w:jc w:val="left"/>
        <w:rPr>
          <w:rFonts w:ascii="Arial" w:hAnsi="Arial" w:cs="Arial"/>
          <w:i/>
          <w:iCs/>
        </w:rPr>
      </w:pPr>
    </w:p>
    <w:p w14:paraId="13019CCB" w14:textId="77777777" w:rsidR="00F17B6B" w:rsidRDefault="00F17B6B"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eastAsia="Times New Roman" w:hAnsi="Arial" w:cs="Arial"/>
        </w:rPr>
      </w:pPr>
      <w:r w:rsidRPr="00F17B6B">
        <w:rPr>
          <w:rFonts w:ascii="Arial" w:eastAsia="Times New Roman" w:hAnsi="Arial" w:cs="Arial"/>
          <w:highlight w:val="yellow"/>
        </w:rPr>
        <w:lastRenderedPageBreak/>
        <w:t>[REDACTED]</w:t>
      </w:r>
    </w:p>
    <w:p w14:paraId="517339E1" w14:textId="48201CE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4C805184" w14:textId="256D2F1E" w:rsidR="00FE5DB7" w:rsidRPr="00EC7CE5" w:rsidRDefault="001F5ADA"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iCs/>
        </w:rPr>
      </w:pPr>
      <w:r>
        <w:rPr>
          <w:rFonts w:ascii="Arial" w:hAnsi="Arial" w:cs="Arial"/>
          <w:b/>
          <w:i/>
          <w:iCs/>
        </w:rPr>
        <w:t xml:space="preserve">The </w:t>
      </w:r>
      <w:r w:rsidR="00691852">
        <w:rPr>
          <w:rFonts w:ascii="Arial" w:hAnsi="Arial" w:cs="Arial"/>
          <w:b/>
          <w:i/>
          <w:iCs/>
        </w:rPr>
        <w:t>Secretary of State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77777777"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proofErr w:type="gramStart"/>
      <w:r w:rsidRPr="00EC7CE5">
        <w:rPr>
          <w:rFonts w:ascii="Arial" w:hAnsi="Arial" w:cs="Arial"/>
        </w:rPr>
        <w:t>[ ]</w:t>
      </w:r>
      <w:proofErr w:type="gramEnd"/>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0785A0E2" w:rsidR="00FE5DB7" w:rsidRPr="00F17B6B" w:rsidRDefault="00F17B6B" w:rsidP="00F17B6B">
      <w:pPr>
        <w:pStyle w:val="BodyText"/>
        <w:widowControl w:val="0"/>
        <w:numPr>
          <w:ilvl w:val="0"/>
          <w:numId w:val="158"/>
        </w:numPr>
        <w:spacing w:before="200" w:after="200"/>
        <w:jc w:val="left"/>
        <w:rPr>
          <w:rFonts w:ascii="Arial" w:hAnsi="Arial" w:cs="Arial"/>
        </w:rPr>
      </w:pPr>
      <w:r w:rsidRPr="00F17B6B">
        <w:rPr>
          <w:rFonts w:ascii="Arial" w:eastAsia="Times New Roman" w:hAnsi="Arial" w:cs="Arial"/>
          <w:highlight w:val="yellow"/>
        </w:rPr>
        <w:t>[REDACTED]</w:t>
      </w:r>
      <w:r>
        <w:rPr>
          <w:rFonts w:ascii="Arial" w:eastAsia="Times New Roman" w:hAnsi="Arial" w:cs="Arial"/>
        </w:rPr>
        <w:t xml:space="preserve"> </w:t>
      </w:r>
      <w:r w:rsidR="003B2FB5" w:rsidRPr="00EC7CE5">
        <w:rPr>
          <w:rFonts w:ascii="Arial" w:hAnsi="Arial" w:cs="Arial"/>
        </w:rPr>
        <w:t xml:space="preserve">a company incorporated in </w:t>
      </w:r>
      <w:r w:rsidRPr="00F17B6B">
        <w:rPr>
          <w:rFonts w:ascii="Arial" w:eastAsia="Times New Roman" w:hAnsi="Arial" w:cs="Arial"/>
          <w:highlight w:val="yellow"/>
        </w:rPr>
        <w:t>[REDACTED]</w:t>
      </w:r>
      <w:r w:rsidR="003B2FB5" w:rsidRPr="00EC7CE5">
        <w:rPr>
          <w:rFonts w:ascii="Arial" w:hAnsi="Arial" w:cs="Arial"/>
        </w:rPr>
        <w:t xml:space="preserve"> with number </w:t>
      </w:r>
      <w:r w:rsidRPr="00F17B6B">
        <w:rPr>
          <w:rFonts w:ascii="Arial" w:eastAsia="Times New Roman" w:hAnsi="Arial" w:cs="Arial"/>
          <w:highlight w:val="yellow"/>
        </w:rPr>
        <w:t>[REDACTED]</w:t>
      </w:r>
      <w:r w:rsidR="003B2FB5" w:rsidRPr="00EC7CE5">
        <w:rPr>
          <w:rFonts w:ascii="Arial" w:hAnsi="Arial" w:cs="Arial"/>
        </w:rPr>
        <w:t xml:space="preserve"> whose registered office is at </w:t>
      </w:r>
      <w:r w:rsidRPr="00F17B6B">
        <w:rPr>
          <w:rFonts w:ascii="Arial" w:eastAsia="Times New Roman" w:hAnsi="Arial" w:cs="Arial"/>
          <w:highlight w:val="yellow"/>
        </w:rPr>
        <w:t>[REDACTED]</w:t>
      </w:r>
      <w:r w:rsidRPr="00EC7CE5">
        <w:rPr>
          <w:rFonts w:ascii="Arial" w:hAnsi="Arial" w:cs="Arial"/>
        </w:rPr>
        <w:t xml:space="preserve"> </w:t>
      </w:r>
      <w:r w:rsidR="003B2FB5" w:rsidRPr="00F17B6B">
        <w:rPr>
          <w:rFonts w:ascii="Arial" w:hAnsi="Arial" w:cs="Arial"/>
        </w:rPr>
        <w:t>(</w:t>
      </w:r>
      <w:r w:rsidR="003B2FB5" w:rsidRPr="00F17B6B">
        <w:rPr>
          <w:rFonts w:ascii="Arial" w:hAnsi="Arial" w:cs="Arial"/>
          <w:b/>
          <w:bCs/>
        </w:rPr>
        <w:t>“Guarantor”</w:t>
      </w:r>
      <w:r w:rsidR="003B2FB5" w:rsidRPr="00F17B6B">
        <w:rPr>
          <w:rFonts w:ascii="Arial" w:hAnsi="Arial" w:cs="Arial"/>
        </w:rPr>
        <w:t>); in favour of</w:t>
      </w:r>
    </w:p>
    <w:p w14:paraId="7AF60321" w14:textId="50BB2790"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1F5ADA">
        <w:rPr>
          <w:rFonts w:ascii="Arial" w:hAnsi="Arial" w:cs="Arial"/>
        </w:rPr>
        <w:t xml:space="preserve">The </w:t>
      </w:r>
      <w:r w:rsidR="00691852">
        <w:rPr>
          <w:rFonts w:ascii="Arial" w:hAnsi="Arial" w:cs="Arial"/>
        </w:rPr>
        <w:t>Secretary of State for</w:t>
      </w:r>
      <w:r w:rsidR="003017F3">
        <w:rPr>
          <w:rFonts w:ascii="Arial" w:hAnsi="Arial" w:cs="Arial"/>
        </w:rPr>
        <w:t xml:space="preserve"> Work and Pensions </w:t>
      </w:r>
      <w:r w:rsidRPr="00EC7CE5">
        <w:rPr>
          <w:rFonts w:ascii="Arial" w:hAnsi="Arial" w:cs="Arial"/>
        </w:rPr>
        <w:t>whose principal office is at</w:t>
      </w:r>
      <w:r w:rsidR="00691852">
        <w:rPr>
          <w:rFonts w:ascii="Arial" w:hAnsi="Arial" w:cs="Arial"/>
        </w:rPr>
        <w:t xml:space="preserve"> Caxton House, </w:t>
      </w:r>
      <w:proofErr w:type="spellStart"/>
      <w:r w:rsidR="00691852">
        <w:rPr>
          <w:rFonts w:ascii="Arial" w:hAnsi="Arial" w:cs="Arial"/>
        </w:rPr>
        <w:t>Tothill</w:t>
      </w:r>
      <w:proofErr w:type="spellEnd"/>
      <w:r w:rsidR="00691852">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6D83E679"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w:t>
      </w:r>
      <w:r w:rsidR="00691852">
        <w:rPr>
          <w:rFonts w:ascii="Arial" w:hAnsi="Arial" w:cs="Arial"/>
        </w:rPr>
        <w:t xml:space="preserve">he Guaranteed Agreement with Reed </w:t>
      </w:r>
      <w:r w:rsidR="001F5ADA">
        <w:rPr>
          <w:rFonts w:ascii="Arial" w:hAnsi="Arial" w:cs="Arial"/>
        </w:rPr>
        <w:t>in Partnership Ltd</w:t>
      </w:r>
      <w:r w:rsidR="00691852">
        <w:rPr>
          <w:rFonts w:ascii="Arial" w:hAnsi="Arial" w:cs="Arial"/>
        </w:rPr>
        <w:t xml:space="preserve"> </w:t>
      </w:r>
      <w:r w:rsidR="00691852" w:rsidRPr="00DE217C">
        <w:rPr>
          <w:rFonts w:ascii="Arial" w:hAnsi="Arial" w:cs="Arial"/>
          <w:b/>
        </w:rPr>
        <w:t>(</w:t>
      </w:r>
      <w:r w:rsidR="00691852" w:rsidRPr="00DE217C">
        <w:rPr>
          <w:rFonts w:ascii="Arial" w:hAnsi="Arial" w:cs="Arial"/>
          <w:b/>
          <w:bCs/>
        </w:rPr>
        <w:t>“</w:t>
      </w:r>
      <w:r w:rsidR="00691852" w:rsidRPr="00DE217C">
        <w:rPr>
          <w:rFonts w:ascii="Arial" w:hAnsi="Arial" w:cs="Arial"/>
          <w:b/>
        </w:rPr>
        <w:t>Supplier’’)</w:t>
      </w:r>
      <w:r w:rsidR="00691852">
        <w:rPr>
          <w:rFonts w:ascii="Arial" w:hAnsi="Arial" w:cs="Arial"/>
        </w:rPr>
        <w:t xml:space="preserve">, </w:t>
      </w:r>
      <w:r w:rsidR="003B2FB5" w:rsidRPr="00EC7CE5">
        <w:rPr>
          <w:rFonts w:ascii="Arial" w:hAnsi="Arial" w:cs="Arial"/>
        </w:rPr>
        <w:t>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7337AC0F"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Commercial Agreement for the Provision of Employment and H</w:t>
      </w:r>
      <w:r w:rsidR="00014BB3">
        <w:rPr>
          <w:rFonts w:ascii="Arial" w:hAnsi="Arial" w:cs="Arial"/>
        </w:rPr>
        <w:t>ealth Related Services: Restart for Home Counties,</w:t>
      </w:r>
      <w:r w:rsidR="003017F3">
        <w:rPr>
          <w:rFonts w:ascii="Arial" w:hAnsi="Arial" w:cs="Arial"/>
        </w:rPr>
        <w:t xml:space="preserve"> </w:t>
      </w:r>
      <w:r w:rsidR="00BC3C9C">
        <w:rPr>
          <w:rFonts w:ascii="Arial" w:hAnsi="Arial" w:cs="Arial"/>
        </w:rPr>
        <w:t>together with any amendments from time to time,</w:t>
      </w:r>
      <w:r w:rsidRPr="00EC7CE5">
        <w:rPr>
          <w:rFonts w:ascii="Arial" w:hAnsi="Arial" w:cs="Arial"/>
        </w:rPr>
        <w:t xml:space="preserve"> made between the Beneficiary and the Supplier on</w:t>
      </w:r>
      <w:r w:rsidR="00AC42C0">
        <w:rPr>
          <w:rFonts w:ascii="Arial" w:hAnsi="Arial" w:cs="Arial"/>
        </w:rPr>
        <w:t xml:space="preserve"> or around</w:t>
      </w:r>
      <w:r w:rsidRPr="00EC7CE5">
        <w:rPr>
          <w:rFonts w:ascii="Arial" w:hAnsi="Arial" w:cs="Arial"/>
        </w:rPr>
        <w:t xml:space="preserve"> </w:t>
      </w:r>
      <w:r w:rsidR="001F5ADA">
        <w:rPr>
          <w:rFonts w:ascii="Arial" w:hAnsi="Arial" w:cs="Arial"/>
        </w:rPr>
        <w:t>26</w:t>
      </w:r>
      <w:r w:rsidR="001F5ADA" w:rsidRPr="001F5ADA">
        <w:rPr>
          <w:rFonts w:ascii="Arial" w:hAnsi="Arial" w:cs="Arial"/>
          <w:vertAlign w:val="superscript"/>
        </w:rPr>
        <w:t>th</w:t>
      </w:r>
      <w:r w:rsidR="001F5ADA">
        <w:rPr>
          <w:rFonts w:ascii="Arial" w:hAnsi="Arial" w:cs="Arial"/>
        </w:rPr>
        <w:t xml:space="preserve"> April 2021</w:t>
      </w:r>
      <w:r w:rsidRPr="00EC7CE5">
        <w:rPr>
          <w:rFonts w:ascii="Arial" w:hAnsi="Arial" w:cs="Arial"/>
        </w:rPr>
        <w:t>;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words “other” and “otherwise” are not to be construed as confining the meaning of any </w:t>
      </w:r>
      <w:r w:rsidRPr="00EC7CE5">
        <w:rPr>
          <w:rFonts w:ascii="Arial" w:hAnsi="Arial" w:cs="Arial"/>
        </w:rPr>
        <w:lastRenderedPageBreak/>
        <w:t>following words to the class of thing previously stated where a wider construction is 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w:t>
      </w:r>
      <w:r w:rsidRPr="00EC7CE5">
        <w:rPr>
          <w:rFonts w:ascii="Arial" w:hAnsi="Arial" w:cs="Arial"/>
        </w:rPr>
        <w:lastRenderedPageBreak/>
        <w:t>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1D25CC6D" w14:textId="3B7A4B78" w:rsidR="00FE5DB7" w:rsidRPr="00EC7CE5" w:rsidRDefault="00410C69" w:rsidP="00D329BD">
      <w:pPr>
        <w:pStyle w:val="Heading4"/>
        <w:keepLines w:val="0"/>
        <w:widowControl w:val="0"/>
        <w:spacing w:before="200" w:after="200"/>
        <w:ind w:hanging="567"/>
        <w:jc w:val="left"/>
        <w:rPr>
          <w:rFonts w:ascii="Arial" w:hAnsi="Arial" w:cs="Arial"/>
        </w:rPr>
      </w:pPr>
      <w:r w:rsidRPr="00410C69">
        <w:rPr>
          <w:rFonts w:ascii="Arial" w:hAnsi="Arial" w:cs="Arial"/>
          <w:highlight w:val="yellow"/>
        </w:rPr>
        <w:t>[REDACTED]</w:t>
      </w:r>
    </w:p>
    <w:p w14:paraId="51E73417" w14:textId="1D0EE597" w:rsidR="00425910" w:rsidRPr="00425910" w:rsidRDefault="00410C69" w:rsidP="00D329BD">
      <w:pPr>
        <w:pStyle w:val="Heading4"/>
        <w:keepLines w:val="0"/>
        <w:widowControl w:val="0"/>
        <w:spacing w:before="200" w:after="200"/>
        <w:ind w:hanging="567"/>
        <w:jc w:val="left"/>
        <w:rPr>
          <w:rStyle w:val="Hyperlink"/>
          <w:rFonts w:ascii="Arial" w:hAnsi="Arial" w:cs="Arial"/>
          <w:color w:val="auto"/>
          <w:u w:val="none"/>
        </w:rPr>
      </w:pPr>
      <w:r w:rsidRPr="00410C69">
        <w:rPr>
          <w:rStyle w:val="Hyperlink"/>
          <w:rFonts w:ascii="Arial" w:hAnsi="Arial" w:cs="Arial"/>
          <w:color w:val="auto"/>
          <w:highlight w:val="yellow"/>
          <w:u w:val="none"/>
        </w:rPr>
        <w:t>[REDACTED</w:t>
      </w:r>
      <w:r w:rsidR="00585D98" w:rsidRPr="00410C69">
        <w:rPr>
          <w:rStyle w:val="Hyperlink"/>
          <w:rFonts w:ascii="Arial" w:hAnsi="Arial" w:cs="Arial"/>
          <w:color w:val="auto"/>
          <w:highlight w:val="yellow"/>
          <w:u w:val="none"/>
        </w:rPr>
        <w:t>]</w:t>
      </w:r>
    </w:p>
    <w:p w14:paraId="455D177E" w14:textId="11F9E77B" w:rsidR="00FE5DB7" w:rsidRPr="00EC7CE5" w:rsidRDefault="00410C69" w:rsidP="00D329BD">
      <w:pPr>
        <w:pStyle w:val="Heading4"/>
        <w:keepLines w:val="0"/>
        <w:widowControl w:val="0"/>
        <w:spacing w:before="200" w:after="200"/>
        <w:ind w:hanging="567"/>
        <w:jc w:val="left"/>
        <w:rPr>
          <w:rFonts w:ascii="Arial" w:hAnsi="Arial" w:cs="Arial"/>
        </w:rPr>
      </w:pPr>
      <w:r w:rsidRPr="00410C69">
        <w:rPr>
          <w:rFonts w:ascii="Arial" w:hAnsi="Arial" w:cs="Arial"/>
          <w:highlight w:val="yellow"/>
        </w:rPr>
        <w:t>[REDACTED]</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w:t>
      </w:r>
      <w:bookmarkStart w:id="0" w:name="_GoBack"/>
      <w:bookmarkEnd w:id="0"/>
      <w:r w:rsidR="003B2FB5" w:rsidRPr="00EC7CE5">
        <w:rPr>
          <w:rFonts w:ascii="Arial" w:hAnsi="Arial" w:cs="Arial"/>
        </w:rPr>
        <w:t>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t>
      </w:r>
      <w:r w:rsidRPr="00EC7CE5">
        <w:rPr>
          <w:rFonts w:ascii="Arial" w:hAnsi="Arial" w:cs="Arial"/>
        </w:rPr>
        <w:lastRenderedPageBreak/>
        <w:t>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w:t>
      </w:r>
      <w:r w:rsidRPr="00EC7CE5">
        <w:rPr>
          <w:rFonts w:ascii="Arial" w:hAnsi="Arial" w:cs="Arial"/>
        </w:rPr>
        <w:lastRenderedPageBreak/>
        <w:t xml:space="preserve">entitled to enforce this Deed of Guarantee subsequently as if such release, discharge or 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 w:name="_Toc350434247"/>
      <w:r w:rsidRPr="00D329BD">
        <w:rPr>
          <w:rFonts w:ascii="Arial" w:hAnsi="Arial" w:cs="Arial"/>
          <w:b w:val="0"/>
          <w:color w:val="365F91"/>
          <w:sz w:val="32"/>
        </w:rPr>
        <w:t>Guarantor intent</w:t>
      </w:r>
      <w:bookmarkEnd w:id="1"/>
    </w:p>
    <w:p w14:paraId="7774F222" w14:textId="77777777" w:rsidR="00FE5DB7" w:rsidRPr="00EC7CE5" w:rsidRDefault="003B2FB5" w:rsidP="00D329BD">
      <w:pPr>
        <w:widowControl w:val="0"/>
        <w:spacing w:before="200" w:after="200"/>
        <w:ind w:left="851"/>
        <w:jc w:val="left"/>
        <w:rPr>
          <w:rFonts w:ascii="Arial" w:hAnsi="Arial" w:cs="Arial"/>
        </w:rPr>
      </w:pPr>
      <w:bookmarkStart w:id="2" w:name="_Toc350434248"/>
      <w:bookmarkStart w:id="3"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2"/>
      <w:bookmarkEnd w:id="3"/>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 w:name="_Toc350434250"/>
      <w:r w:rsidRPr="00D329BD">
        <w:rPr>
          <w:rFonts w:ascii="Arial" w:hAnsi="Arial" w:cs="Arial"/>
          <w:b w:val="0"/>
          <w:color w:val="365F91"/>
          <w:sz w:val="32"/>
        </w:rPr>
        <w:t>Deferral of rights</w:t>
      </w:r>
      <w:bookmarkEnd w:id="4"/>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r w:rsidR="00DA0905">
        <w:rPr>
          <w:rFonts w:ascii="Arial" w:hAnsi="Arial" w:cs="Arial"/>
        </w:rPr>
        <w:t>,</w:t>
      </w:r>
      <w:r w:rsidRPr="00EC7CE5">
        <w:rPr>
          <w:rFonts w:ascii="Arial" w:hAnsi="Arial" w:cs="Arial"/>
        </w:rPr>
        <w:t xml:space="preserve"> following the </w:t>
      </w:r>
      <w:r w:rsidRPr="00EC7CE5">
        <w:rPr>
          <w:rFonts w:ascii="Arial" w:hAnsi="Arial" w:cs="Arial"/>
        </w:rPr>
        <w:lastRenderedPageBreak/>
        <w:t>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B6DE71F" w14:textId="3D351ABE" w:rsidR="00FE5DB7" w:rsidRDefault="0099371F" w:rsidP="00D329BD">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Not Used.</w:t>
      </w:r>
    </w:p>
    <w:p w14:paraId="394FC503" w14:textId="77777777" w:rsidR="00AC42C0" w:rsidRPr="00AC42C0" w:rsidRDefault="00AC42C0" w:rsidP="00AC42C0"/>
    <w:p w14:paraId="72487364"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607FA927"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rPr>
      </w:pPr>
    </w:p>
    <w:p w14:paraId="1C8937AE"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EXECUTED as a DEED by</w:t>
      </w:r>
      <w:r w:rsidRPr="00EC7CE5">
        <w:rPr>
          <w:rFonts w:ascii="Arial" w:hAnsi="Arial" w:cs="Arial"/>
        </w:rPr>
        <w:tab/>
        <w:t>)</w:t>
      </w:r>
    </w:p>
    <w:p w14:paraId="5729C103" w14:textId="057BBFF8" w:rsidR="00FE5DB7" w:rsidRPr="00EC7CE5" w:rsidRDefault="00F17B6B"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F17B6B">
        <w:rPr>
          <w:rFonts w:ascii="Arial" w:eastAsia="Times New Roman" w:hAnsi="Arial" w:cs="Arial"/>
          <w:highlight w:val="yellow"/>
        </w:rPr>
        <w:t>[REDACTED]</w:t>
      </w:r>
      <w:r>
        <w:rPr>
          <w:rFonts w:ascii="Arial" w:eastAsia="Times New Roman" w:hAnsi="Arial" w:cs="Arial"/>
        </w:rPr>
        <w:t xml:space="preserve"> </w:t>
      </w:r>
      <w:r w:rsidR="003B2FB5" w:rsidRPr="00EC7CE5">
        <w:rPr>
          <w:rFonts w:ascii="Arial" w:hAnsi="Arial" w:cs="Arial"/>
        </w:rPr>
        <w:t>acting by [</w:t>
      </w:r>
      <w:r w:rsidR="003B2FB5" w:rsidRPr="00F4303E">
        <w:rPr>
          <w:rFonts w:ascii="Arial" w:hAnsi="Arial" w:cs="Arial"/>
          <w:b/>
          <w:bCs/>
          <w:i/>
          <w:iCs/>
          <w:highlight w:val="yellow"/>
        </w:rPr>
        <w:t>Insert/print names</w:t>
      </w:r>
      <w:r w:rsidR="003B2FB5" w:rsidRPr="00EC7CE5">
        <w:rPr>
          <w:rFonts w:ascii="Arial" w:hAnsi="Arial" w:cs="Arial"/>
        </w:rPr>
        <w:t>]</w:t>
      </w:r>
    </w:p>
    <w:p w14:paraId="77DE6FC5"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2B72D70C"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6FB0B236"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r>
      <w:r w:rsidRPr="00EC7CE5">
        <w:rPr>
          <w:rFonts w:ascii="Arial" w:hAnsi="Arial" w:cs="Arial"/>
        </w:rPr>
        <w:tab/>
        <w:t>Director</w:t>
      </w:r>
    </w:p>
    <w:p w14:paraId="68B1AD10"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p w14:paraId="03492AF0" w14:textId="2F0D0B8E"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Director/Secretary</w:t>
      </w:r>
    </w:p>
    <w:p w14:paraId="15188D8D" w14:textId="206989AE" w:rsidR="00134E9E" w:rsidRPr="00EC7CE5" w:rsidRDefault="00134E9E" w:rsidP="00D329BD">
      <w:pPr>
        <w:widowControl w:val="0"/>
        <w:spacing w:before="200" w:after="200"/>
        <w:ind w:left="851"/>
        <w:jc w:val="left"/>
        <w:rPr>
          <w:rFonts w:ascii="Arial" w:hAnsi="Arial" w:cs="Arial"/>
          <w:b/>
          <w:bCs/>
        </w:rPr>
      </w:pPr>
    </w:p>
    <w:sectPr w:rsidR="00134E9E" w:rsidRPr="00EC7CE5" w:rsidSect="00C8560A">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67D" w14:textId="77777777" w:rsidR="005D679D" w:rsidRDefault="005D6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A4B7" w14:textId="77777777" w:rsidR="005D679D" w:rsidRDefault="005D6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4C7A8" w14:textId="77777777" w:rsidR="005D679D" w:rsidRDefault="005D6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B08E1" w14:textId="77777777" w:rsidR="005D679D" w:rsidRDefault="005D6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CC794C"/>
    <w:multiLevelType w:val="hybridMultilevel"/>
    <w:tmpl w:val="1596A082"/>
    <w:lvl w:ilvl="0" w:tplc="8E7CA422">
      <w:start w:val="1"/>
      <w:numFmt w:val="decimal"/>
      <w:lvlText w:val="(%1)"/>
      <w:lvlJc w:val="left"/>
      <w:pPr>
        <w:ind w:left="1208" w:hanging="84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4"/>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2"/>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3"/>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6"/>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4BB3"/>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3E97"/>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5ADA"/>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0C69"/>
    <w:rsid w:val="0041253B"/>
    <w:rsid w:val="00414B34"/>
    <w:rsid w:val="004151E6"/>
    <w:rsid w:val="00416735"/>
    <w:rsid w:val="00416A47"/>
    <w:rsid w:val="00416C31"/>
    <w:rsid w:val="004176F3"/>
    <w:rsid w:val="00421E4D"/>
    <w:rsid w:val="00423CE4"/>
    <w:rsid w:val="00423F25"/>
    <w:rsid w:val="004252ED"/>
    <w:rsid w:val="00425910"/>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D98"/>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1852"/>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1D1A"/>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085D"/>
    <w:rsid w:val="009914D2"/>
    <w:rsid w:val="00992E1A"/>
    <w:rsid w:val="0099371F"/>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42C0"/>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411E"/>
    <w:rsid w:val="00E35D43"/>
    <w:rsid w:val="00E379A0"/>
    <w:rsid w:val="00E37DD7"/>
    <w:rsid w:val="00E41DC1"/>
    <w:rsid w:val="00E43145"/>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B6B"/>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4717"/>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0876C-8362-4FCB-B185-2D75490E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3713</Words>
  <Characters>18826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Burkin Louise CD COMMERCIAL DIRECTORATE</cp:lastModifiedBy>
  <cp:revision>4</cp:revision>
  <dcterms:created xsi:type="dcterms:W3CDTF">2021-04-29T09:04:00Z</dcterms:created>
  <dcterms:modified xsi:type="dcterms:W3CDTF">2021-05-25T12:42:00Z</dcterms:modified>
</cp:coreProperties>
</file>